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84D" w:rsidRPr="00C67630" w:rsidRDefault="0083084D">
      <w:pPr>
        <w:rPr>
          <w:sz w:val="32"/>
          <w:szCs w:val="32"/>
        </w:rPr>
      </w:pPr>
      <w:r w:rsidRPr="00C67630">
        <w:rPr>
          <w:sz w:val="32"/>
          <w:szCs w:val="32"/>
        </w:rPr>
        <w:t>MÄRCHEN UND MUSIK</w:t>
      </w:r>
    </w:p>
    <w:p w:rsidR="0083084D" w:rsidRPr="00C67630" w:rsidRDefault="0083084D">
      <w:pPr>
        <w:rPr>
          <w:b/>
          <w:color w:val="7030A0"/>
          <w:sz w:val="28"/>
          <w:szCs w:val="28"/>
        </w:rPr>
      </w:pPr>
      <w:r w:rsidRPr="00C67630">
        <w:rPr>
          <w:b/>
          <w:color w:val="7030A0"/>
          <w:sz w:val="28"/>
          <w:szCs w:val="28"/>
        </w:rPr>
        <w:t>Zauberhafte Märchenlesung mit märchenhafter Musik</w:t>
      </w:r>
    </w:p>
    <w:p w:rsidR="0083084D" w:rsidRDefault="0083084D"/>
    <w:p w:rsidR="0083084D" w:rsidRPr="00C67630" w:rsidRDefault="0083084D">
      <w:pPr>
        <w:rPr>
          <w:sz w:val="24"/>
          <w:szCs w:val="24"/>
        </w:rPr>
      </w:pPr>
      <w:r w:rsidRPr="00C67630">
        <w:rPr>
          <w:sz w:val="24"/>
          <w:szCs w:val="24"/>
        </w:rPr>
        <w:t>für jung gebliebene Erwachsene!</w:t>
      </w:r>
    </w:p>
    <w:p w:rsidR="0083084D" w:rsidRDefault="0083084D"/>
    <w:p w:rsidR="0083084D" w:rsidRPr="00C67630" w:rsidRDefault="0083084D">
      <w:r w:rsidRPr="00C67630">
        <w:t xml:space="preserve">mit </w:t>
      </w:r>
    </w:p>
    <w:p w:rsidR="0083084D" w:rsidRPr="00C67630" w:rsidRDefault="0083084D">
      <w:pPr>
        <w:rPr>
          <w:sz w:val="28"/>
          <w:szCs w:val="28"/>
        </w:rPr>
      </w:pPr>
      <w:r w:rsidRPr="00C67630">
        <w:rPr>
          <w:sz w:val="28"/>
          <w:szCs w:val="28"/>
        </w:rPr>
        <w:t xml:space="preserve">Märchenerzähler Dieter Wank </w:t>
      </w:r>
    </w:p>
    <w:p w:rsidR="0083084D" w:rsidRPr="00C67630" w:rsidRDefault="0083084D">
      <w:r w:rsidRPr="00C67630">
        <w:t xml:space="preserve">und </w:t>
      </w:r>
    </w:p>
    <w:p w:rsidR="0083084D" w:rsidRPr="00C67630" w:rsidRDefault="0083084D">
      <w:pPr>
        <w:rPr>
          <w:sz w:val="28"/>
          <w:szCs w:val="28"/>
        </w:rPr>
      </w:pPr>
      <w:r w:rsidRPr="00C67630">
        <w:rPr>
          <w:sz w:val="28"/>
          <w:szCs w:val="28"/>
        </w:rPr>
        <w:t xml:space="preserve">Musik mit Cornelia </w:t>
      </w:r>
      <w:proofErr w:type="spellStart"/>
      <w:r w:rsidRPr="00C67630">
        <w:rPr>
          <w:sz w:val="28"/>
          <w:szCs w:val="28"/>
        </w:rPr>
        <w:t>Gurdan</w:t>
      </w:r>
      <w:proofErr w:type="spellEnd"/>
    </w:p>
    <w:p w:rsidR="00970F4C" w:rsidRDefault="00970F4C" w:rsidP="00F330AC">
      <w:pPr>
        <w:pBdr>
          <w:bottom w:val="single" w:sz="4" w:space="1" w:color="auto"/>
        </w:pBdr>
        <w:rPr>
          <w:sz w:val="24"/>
          <w:szCs w:val="24"/>
        </w:rPr>
      </w:pPr>
    </w:p>
    <w:p w:rsidR="00D95734" w:rsidRDefault="00D95734" w:rsidP="00F330AC">
      <w:pPr>
        <w:pBdr>
          <w:bottom w:val="single" w:sz="4" w:space="1" w:color="auto"/>
        </w:pBdr>
        <w:rPr>
          <w:sz w:val="24"/>
          <w:szCs w:val="24"/>
        </w:rPr>
      </w:pPr>
    </w:p>
    <w:p w:rsidR="00970F4C" w:rsidRDefault="00970F4C">
      <w:pPr>
        <w:rPr>
          <w:sz w:val="24"/>
          <w:szCs w:val="24"/>
        </w:rPr>
      </w:pPr>
    </w:p>
    <w:p w:rsidR="00CB50CC" w:rsidRPr="00CB50CC" w:rsidRDefault="00CB50CC" w:rsidP="00970F4C">
      <w:pPr>
        <w:autoSpaceDE w:val="0"/>
        <w:autoSpaceDN w:val="0"/>
        <w:adjustRightInd w:val="0"/>
        <w:rPr>
          <w:rFonts w:ascii="AvantGarde-Book" w:hAnsi="AvantGarde-Book" w:cs="AvantGarde-Book"/>
          <w:sz w:val="24"/>
          <w:szCs w:val="24"/>
        </w:rPr>
      </w:pPr>
    </w:p>
    <w:p w:rsidR="00CB50CC" w:rsidRPr="00CB50CC" w:rsidRDefault="00CB50CC" w:rsidP="00970F4C">
      <w:pPr>
        <w:autoSpaceDE w:val="0"/>
        <w:autoSpaceDN w:val="0"/>
        <w:adjustRightInd w:val="0"/>
        <w:rPr>
          <w:rFonts w:ascii="AvantGarde-Book" w:hAnsi="AvantGarde-Book" w:cs="AvantGarde-Book"/>
          <w:sz w:val="24"/>
          <w:szCs w:val="24"/>
        </w:rPr>
        <w:sectPr w:rsidR="00CB50CC" w:rsidRPr="00CB50CC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970F4C" w:rsidRPr="00F330AC" w:rsidRDefault="00970F4C" w:rsidP="00970F4C">
      <w:pPr>
        <w:autoSpaceDE w:val="0"/>
        <w:autoSpaceDN w:val="0"/>
        <w:adjustRightInd w:val="0"/>
        <w:rPr>
          <w:rFonts w:cs="AvantGarde-Book"/>
          <w:sz w:val="40"/>
          <w:szCs w:val="40"/>
        </w:rPr>
      </w:pPr>
      <w:r w:rsidRPr="00F330AC">
        <w:rPr>
          <w:rFonts w:cs="AvantGarde-Book"/>
          <w:sz w:val="40"/>
          <w:szCs w:val="40"/>
        </w:rPr>
        <w:lastRenderedPageBreak/>
        <w:t>Dieter</w:t>
      </w:r>
    </w:p>
    <w:p w:rsidR="00970F4C" w:rsidRPr="00F330AC" w:rsidRDefault="00970F4C" w:rsidP="00970F4C">
      <w:pPr>
        <w:autoSpaceDE w:val="0"/>
        <w:autoSpaceDN w:val="0"/>
        <w:adjustRightInd w:val="0"/>
        <w:rPr>
          <w:rFonts w:cs="AvantGarde-Book"/>
          <w:sz w:val="40"/>
          <w:szCs w:val="40"/>
        </w:rPr>
      </w:pPr>
      <w:proofErr w:type="gramStart"/>
      <w:r w:rsidRPr="00F330AC">
        <w:rPr>
          <w:rFonts w:cs="AvantGarde-Book"/>
          <w:sz w:val="40"/>
          <w:szCs w:val="40"/>
        </w:rPr>
        <w:t>erzählt ...</w:t>
      </w:r>
      <w:proofErr w:type="gramEnd"/>
    </w:p>
    <w:p w:rsidR="00970F4C" w:rsidRPr="00F330AC" w:rsidRDefault="00970F4C" w:rsidP="00970F4C">
      <w:pPr>
        <w:autoSpaceDE w:val="0"/>
        <w:autoSpaceDN w:val="0"/>
        <w:adjustRightInd w:val="0"/>
        <w:rPr>
          <w:rFonts w:cs="AvantGarde-Book"/>
          <w:sz w:val="28"/>
          <w:szCs w:val="28"/>
        </w:rPr>
      </w:pPr>
      <w:r w:rsidRPr="00F330AC">
        <w:rPr>
          <w:rFonts w:cs="AvantGarde-Book"/>
          <w:sz w:val="28"/>
          <w:szCs w:val="28"/>
        </w:rPr>
        <w:t>Spannendes</w:t>
      </w:r>
    </w:p>
    <w:p w:rsidR="00970F4C" w:rsidRPr="00F330AC" w:rsidRDefault="00970F4C" w:rsidP="00970F4C">
      <w:pPr>
        <w:autoSpaceDE w:val="0"/>
        <w:autoSpaceDN w:val="0"/>
        <w:adjustRightInd w:val="0"/>
        <w:rPr>
          <w:rFonts w:cs="AvantGarde-Book"/>
          <w:sz w:val="28"/>
          <w:szCs w:val="28"/>
        </w:rPr>
      </w:pPr>
      <w:r w:rsidRPr="00F330AC">
        <w:rPr>
          <w:rFonts w:cs="AvantGarde-Book"/>
          <w:sz w:val="28"/>
          <w:szCs w:val="28"/>
        </w:rPr>
        <w:t>Gruseliges</w:t>
      </w:r>
    </w:p>
    <w:p w:rsidR="00970F4C" w:rsidRPr="00F330AC" w:rsidRDefault="00970F4C" w:rsidP="00970F4C">
      <w:pPr>
        <w:autoSpaceDE w:val="0"/>
        <w:autoSpaceDN w:val="0"/>
        <w:adjustRightInd w:val="0"/>
        <w:rPr>
          <w:rFonts w:cs="AvantGarde-Book"/>
          <w:sz w:val="28"/>
          <w:szCs w:val="28"/>
        </w:rPr>
      </w:pPr>
      <w:r w:rsidRPr="00F330AC">
        <w:rPr>
          <w:rFonts w:cs="AvantGarde-Book"/>
          <w:sz w:val="28"/>
          <w:szCs w:val="28"/>
        </w:rPr>
        <w:t>Lustiges</w:t>
      </w:r>
    </w:p>
    <w:p w:rsidR="00970F4C" w:rsidRPr="00F330AC" w:rsidRDefault="00970F4C" w:rsidP="00970F4C">
      <w:pPr>
        <w:autoSpaceDE w:val="0"/>
        <w:autoSpaceDN w:val="0"/>
        <w:adjustRightInd w:val="0"/>
        <w:rPr>
          <w:rFonts w:cs="AvantGarde-Book"/>
          <w:sz w:val="28"/>
          <w:szCs w:val="28"/>
        </w:rPr>
      </w:pPr>
      <w:r w:rsidRPr="00F330AC">
        <w:rPr>
          <w:rFonts w:cs="AvantGarde-Book"/>
          <w:sz w:val="28"/>
          <w:szCs w:val="28"/>
        </w:rPr>
        <w:t>und vor allem</w:t>
      </w:r>
    </w:p>
    <w:p w:rsidR="00970F4C" w:rsidRPr="00F330AC" w:rsidRDefault="00970F4C" w:rsidP="00970F4C">
      <w:pPr>
        <w:autoSpaceDE w:val="0"/>
        <w:autoSpaceDN w:val="0"/>
        <w:adjustRightInd w:val="0"/>
        <w:rPr>
          <w:rFonts w:cs="AvantGarde-Book"/>
          <w:sz w:val="28"/>
          <w:szCs w:val="28"/>
        </w:rPr>
      </w:pPr>
      <w:r w:rsidRPr="00F330AC">
        <w:rPr>
          <w:rFonts w:cs="AvantGarde-Book"/>
          <w:sz w:val="28"/>
          <w:szCs w:val="28"/>
        </w:rPr>
        <w:t>Märchenhaftes</w:t>
      </w:r>
    </w:p>
    <w:p w:rsidR="00970F4C" w:rsidRPr="00F330AC" w:rsidRDefault="00970F4C" w:rsidP="00970F4C">
      <w:pPr>
        <w:autoSpaceDE w:val="0"/>
        <w:autoSpaceDN w:val="0"/>
        <w:adjustRightInd w:val="0"/>
        <w:rPr>
          <w:rFonts w:cs="AvantGarde-Book"/>
          <w:sz w:val="23"/>
          <w:szCs w:val="23"/>
        </w:rPr>
      </w:pPr>
      <w:r w:rsidRPr="00F330AC">
        <w:rPr>
          <w:rFonts w:cs="AvantGarde-Book"/>
          <w:sz w:val="23"/>
          <w:szCs w:val="23"/>
        </w:rPr>
        <w:t>Dieter Wank wurde in der</w:t>
      </w:r>
      <w:r w:rsidR="00E15325" w:rsidRPr="00F330AC">
        <w:rPr>
          <w:rFonts w:cs="AvantGarde-Book"/>
          <w:sz w:val="23"/>
          <w:szCs w:val="23"/>
        </w:rPr>
        <w:t xml:space="preserve"> </w:t>
      </w:r>
      <w:r w:rsidRPr="00F330AC">
        <w:rPr>
          <w:rFonts w:cs="AvantGarde-Book"/>
          <w:sz w:val="23"/>
          <w:szCs w:val="23"/>
        </w:rPr>
        <w:t xml:space="preserve">Märchenschule der </w:t>
      </w:r>
      <w:proofErr w:type="spellStart"/>
      <w:r w:rsidRPr="00F330AC">
        <w:rPr>
          <w:rFonts w:cs="AvantGarde-Book"/>
          <w:sz w:val="23"/>
          <w:szCs w:val="23"/>
        </w:rPr>
        <w:t>DornRosen</w:t>
      </w:r>
      <w:proofErr w:type="spellEnd"/>
      <w:r w:rsidR="00E15325" w:rsidRPr="00F330AC">
        <w:rPr>
          <w:rFonts w:cs="AvantGarde-Book"/>
          <w:sz w:val="23"/>
          <w:szCs w:val="23"/>
        </w:rPr>
        <w:t xml:space="preserve"> zum Geschichtenerzähler </w:t>
      </w:r>
      <w:r w:rsidRPr="00F330AC">
        <w:rPr>
          <w:rFonts w:cs="AvantGarde-Book"/>
          <w:sz w:val="23"/>
          <w:szCs w:val="23"/>
        </w:rPr>
        <w:t>ausgebildet.</w:t>
      </w:r>
    </w:p>
    <w:p w:rsidR="00970F4C" w:rsidRPr="00F330AC" w:rsidRDefault="00970F4C" w:rsidP="00E15325">
      <w:pPr>
        <w:autoSpaceDE w:val="0"/>
        <w:autoSpaceDN w:val="0"/>
        <w:adjustRightInd w:val="0"/>
        <w:rPr>
          <w:rFonts w:cs="AvantGarde-Book"/>
          <w:sz w:val="23"/>
          <w:szCs w:val="23"/>
        </w:rPr>
      </w:pPr>
      <w:r w:rsidRPr="00F330AC">
        <w:rPr>
          <w:rFonts w:cs="AvantGarde-Book"/>
          <w:sz w:val="23"/>
          <w:szCs w:val="23"/>
        </w:rPr>
        <w:t>Egal ob Märchen aus unserer oder aus</w:t>
      </w:r>
      <w:r w:rsidR="00E15325" w:rsidRPr="00F330AC">
        <w:rPr>
          <w:rFonts w:cs="AvantGarde-Book"/>
          <w:sz w:val="23"/>
          <w:szCs w:val="23"/>
        </w:rPr>
        <w:t xml:space="preserve"> </w:t>
      </w:r>
      <w:r w:rsidRPr="00F330AC">
        <w:rPr>
          <w:rFonts w:cs="AvantGarde-Book"/>
          <w:sz w:val="23"/>
          <w:szCs w:val="23"/>
        </w:rPr>
        <w:t>fremden Kulturen, er erzählt sie</w:t>
      </w:r>
      <w:r w:rsidR="00E15325" w:rsidRPr="00F330AC">
        <w:rPr>
          <w:rFonts w:cs="AvantGarde-Book"/>
          <w:sz w:val="23"/>
          <w:szCs w:val="23"/>
        </w:rPr>
        <w:t xml:space="preserve"> </w:t>
      </w:r>
      <w:r w:rsidRPr="00F330AC">
        <w:rPr>
          <w:rFonts w:cs="AvantGarde-Book"/>
          <w:sz w:val="23"/>
          <w:szCs w:val="23"/>
        </w:rPr>
        <w:t>vor kleinem wie vor großem Publikum</w:t>
      </w:r>
      <w:r w:rsidR="00E15325" w:rsidRPr="00F330AC">
        <w:rPr>
          <w:rFonts w:cs="AvantGarde-Book"/>
          <w:sz w:val="23"/>
          <w:szCs w:val="23"/>
        </w:rPr>
        <w:t xml:space="preserve"> </w:t>
      </w:r>
      <w:r w:rsidRPr="00F330AC">
        <w:rPr>
          <w:rFonts w:cs="AvantGarde-Book"/>
          <w:sz w:val="23"/>
          <w:szCs w:val="23"/>
        </w:rPr>
        <w:t>stets mit Freude und Leidenschaft</w:t>
      </w:r>
      <w:r w:rsidR="00E15325" w:rsidRPr="00F330AC">
        <w:rPr>
          <w:rFonts w:cs="AvantGarde-Book"/>
          <w:sz w:val="23"/>
          <w:szCs w:val="23"/>
        </w:rPr>
        <w:t xml:space="preserve"> </w:t>
      </w:r>
      <w:r w:rsidRPr="00F330AC">
        <w:rPr>
          <w:rFonts w:cs="AvantGarde-Book"/>
          <w:sz w:val="23"/>
          <w:szCs w:val="23"/>
        </w:rPr>
        <w:t>und sorgt somit für Spannung</w:t>
      </w:r>
      <w:r w:rsidR="00E15325" w:rsidRPr="00F330AC">
        <w:rPr>
          <w:rFonts w:cs="AvantGarde-Book"/>
          <w:sz w:val="23"/>
          <w:szCs w:val="23"/>
        </w:rPr>
        <w:t xml:space="preserve"> </w:t>
      </w:r>
      <w:r w:rsidRPr="00F330AC">
        <w:rPr>
          <w:rFonts w:cs="AvantGarde-Book"/>
          <w:sz w:val="23"/>
          <w:szCs w:val="23"/>
        </w:rPr>
        <w:t>und Unterhaltung zugleich.</w:t>
      </w:r>
      <w:r w:rsidR="00933B18" w:rsidRPr="00F330AC">
        <w:rPr>
          <w:rFonts w:cs="AvantGarde-Book"/>
          <w:sz w:val="23"/>
          <w:szCs w:val="23"/>
        </w:rPr>
        <w:t xml:space="preserve"> </w:t>
      </w:r>
      <w:r w:rsidRPr="00F330AC">
        <w:rPr>
          <w:rFonts w:cs="AvantGarde-Medium"/>
          <w:sz w:val="23"/>
          <w:szCs w:val="23"/>
        </w:rPr>
        <w:t>Ein unvergessliches Erlebnis</w:t>
      </w:r>
    </w:p>
    <w:p w:rsidR="00970F4C" w:rsidRPr="00F330AC" w:rsidRDefault="00970F4C" w:rsidP="00970F4C">
      <w:pPr>
        <w:rPr>
          <w:rFonts w:cs="AvantGarde-Medium"/>
          <w:sz w:val="24"/>
          <w:szCs w:val="24"/>
        </w:rPr>
      </w:pPr>
    </w:p>
    <w:p w:rsidR="00970F4C" w:rsidRPr="00F330AC" w:rsidRDefault="00970F4C" w:rsidP="00970F4C">
      <w:pPr>
        <w:autoSpaceDE w:val="0"/>
        <w:autoSpaceDN w:val="0"/>
        <w:adjustRightInd w:val="0"/>
        <w:rPr>
          <w:rFonts w:cs="AvantGarde-Book"/>
          <w:sz w:val="40"/>
          <w:szCs w:val="40"/>
        </w:rPr>
      </w:pPr>
      <w:r w:rsidRPr="00F330AC">
        <w:rPr>
          <w:rFonts w:cs="AvantGarde-Book"/>
          <w:sz w:val="40"/>
          <w:szCs w:val="40"/>
        </w:rPr>
        <w:t>Cornelia</w:t>
      </w:r>
    </w:p>
    <w:p w:rsidR="00933B18" w:rsidRPr="00F330AC" w:rsidRDefault="00970F4C" w:rsidP="00970F4C">
      <w:pPr>
        <w:autoSpaceDE w:val="0"/>
        <w:autoSpaceDN w:val="0"/>
        <w:adjustRightInd w:val="0"/>
        <w:rPr>
          <w:rFonts w:cs="AvantGarde-Book"/>
          <w:sz w:val="40"/>
          <w:szCs w:val="40"/>
        </w:rPr>
      </w:pPr>
      <w:r w:rsidRPr="00F330AC">
        <w:rPr>
          <w:rFonts w:cs="AvantGarde-Book"/>
          <w:sz w:val="40"/>
          <w:szCs w:val="40"/>
        </w:rPr>
        <w:t>spielt …</w:t>
      </w:r>
    </w:p>
    <w:p w:rsidR="00933B18" w:rsidRPr="00F330AC" w:rsidRDefault="00933B18" w:rsidP="00970F4C">
      <w:pPr>
        <w:autoSpaceDE w:val="0"/>
        <w:autoSpaceDN w:val="0"/>
        <w:adjustRightInd w:val="0"/>
        <w:rPr>
          <w:rFonts w:cs="AvantGarde-Book"/>
          <w:sz w:val="28"/>
          <w:szCs w:val="28"/>
        </w:rPr>
      </w:pPr>
      <w:r w:rsidRPr="00F330AC">
        <w:rPr>
          <w:rFonts w:cs="AvantGarde-Book"/>
          <w:sz w:val="28"/>
          <w:szCs w:val="28"/>
        </w:rPr>
        <w:t>Besonderes</w:t>
      </w:r>
    </w:p>
    <w:p w:rsidR="00970F4C" w:rsidRPr="00F330AC" w:rsidRDefault="00970F4C" w:rsidP="00970F4C">
      <w:pPr>
        <w:autoSpaceDE w:val="0"/>
        <w:autoSpaceDN w:val="0"/>
        <w:adjustRightInd w:val="0"/>
        <w:rPr>
          <w:rFonts w:cs="AvantGarde-Book"/>
          <w:sz w:val="28"/>
          <w:szCs w:val="28"/>
        </w:rPr>
      </w:pPr>
      <w:r w:rsidRPr="00F330AC">
        <w:rPr>
          <w:rFonts w:cs="AvantGarde-Book"/>
          <w:sz w:val="28"/>
          <w:szCs w:val="28"/>
        </w:rPr>
        <w:t>Dramatisches</w:t>
      </w:r>
    </w:p>
    <w:p w:rsidR="00970F4C" w:rsidRPr="00F330AC" w:rsidRDefault="00970F4C" w:rsidP="00970F4C">
      <w:pPr>
        <w:autoSpaceDE w:val="0"/>
        <w:autoSpaceDN w:val="0"/>
        <w:adjustRightInd w:val="0"/>
        <w:rPr>
          <w:rFonts w:cs="AvantGarde-Book"/>
          <w:sz w:val="28"/>
          <w:szCs w:val="28"/>
        </w:rPr>
      </w:pPr>
      <w:r w:rsidRPr="00F330AC">
        <w:rPr>
          <w:rFonts w:cs="AvantGarde-Book"/>
          <w:sz w:val="28"/>
          <w:szCs w:val="28"/>
        </w:rPr>
        <w:t>Fröhliches</w:t>
      </w:r>
    </w:p>
    <w:p w:rsidR="00970F4C" w:rsidRPr="00F330AC" w:rsidRDefault="00970F4C" w:rsidP="00970F4C">
      <w:pPr>
        <w:autoSpaceDE w:val="0"/>
        <w:autoSpaceDN w:val="0"/>
        <w:adjustRightInd w:val="0"/>
        <w:rPr>
          <w:rFonts w:cs="AvantGarde-Book"/>
          <w:sz w:val="28"/>
          <w:szCs w:val="28"/>
        </w:rPr>
      </w:pPr>
      <w:r w:rsidRPr="00F330AC">
        <w:rPr>
          <w:rFonts w:cs="AvantGarde-Book"/>
          <w:sz w:val="28"/>
          <w:szCs w:val="28"/>
        </w:rPr>
        <w:t>und vor allem</w:t>
      </w:r>
    </w:p>
    <w:p w:rsidR="00970F4C" w:rsidRPr="00F330AC" w:rsidRDefault="00970F4C" w:rsidP="00970F4C">
      <w:pPr>
        <w:autoSpaceDE w:val="0"/>
        <w:autoSpaceDN w:val="0"/>
        <w:adjustRightInd w:val="0"/>
        <w:rPr>
          <w:rFonts w:cs="AvantGarde-Book"/>
          <w:sz w:val="28"/>
          <w:szCs w:val="28"/>
        </w:rPr>
      </w:pPr>
      <w:r w:rsidRPr="00F330AC">
        <w:rPr>
          <w:rFonts w:cs="AvantGarde-Book"/>
          <w:sz w:val="28"/>
          <w:szCs w:val="28"/>
        </w:rPr>
        <w:t>Träumerisches</w:t>
      </w:r>
    </w:p>
    <w:p w:rsidR="00E15325" w:rsidRDefault="00E15325" w:rsidP="00970F4C">
      <w:pPr>
        <w:autoSpaceDE w:val="0"/>
        <w:autoSpaceDN w:val="0"/>
        <w:adjustRightInd w:val="0"/>
        <w:rPr>
          <w:rFonts w:cs="AvantGarde-Book"/>
          <w:sz w:val="23"/>
          <w:szCs w:val="23"/>
        </w:rPr>
      </w:pPr>
      <w:r w:rsidRPr="00E15325">
        <w:rPr>
          <w:rFonts w:cs="AvantGarde-Book"/>
          <w:sz w:val="23"/>
          <w:szCs w:val="23"/>
        </w:rPr>
        <w:t xml:space="preserve">Cornelia </w:t>
      </w:r>
      <w:proofErr w:type="spellStart"/>
      <w:r w:rsidRPr="00E15325">
        <w:rPr>
          <w:rFonts w:cs="AvantGarde-Book"/>
          <w:sz w:val="23"/>
          <w:szCs w:val="23"/>
        </w:rPr>
        <w:t>Gurdan</w:t>
      </w:r>
      <w:proofErr w:type="spellEnd"/>
      <w:r>
        <w:rPr>
          <w:rFonts w:cs="AvantGarde-Book"/>
          <w:sz w:val="23"/>
          <w:szCs w:val="23"/>
        </w:rPr>
        <w:t xml:space="preserve"> ist in ihrer Heimat Oberpfalz und weit darüber hinaus als versierte </w:t>
      </w:r>
    </w:p>
    <w:p w:rsidR="00E15325" w:rsidRPr="00E15325" w:rsidRDefault="00E15325" w:rsidP="00970F4C">
      <w:pPr>
        <w:autoSpaceDE w:val="0"/>
        <w:autoSpaceDN w:val="0"/>
        <w:adjustRightInd w:val="0"/>
        <w:rPr>
          <w:rFonts w:cs="AvantGarde-Book"/>
          <w:sz w:val="23"/>
          <w:szCs w:val="23"/>
        </w:rPr>
      </w:pPr>
      <w:r>
        <w:rPr>
          <w:rFonts w:cs="AvantGarde-Book"/>
          <w:sz w:val="23"/>
          <w:szCs w:val="23"/>
        </w:rPr>
        <w:t xml:space="preserve">und engagierte Volksmusikantin am Hackbrett </w:t>
      </w:r>
      <w:r w:rsidR="00CB50CC">
        <w:rPr>
          <w:rFonts w:cs="AvantGarde-Book"/>
          <w:sz w:val="23"/>
          <w:szCs w:val="23"/>
        </w:rPr>
        <w:t xml:space="preserve">und als Moderatorin </w:t>
      </w:r>
      <w:r>
        <w:rPr>
          <w:rFonts w:cs="AvantGarde-Book"/>
          <w:sz w:val="23"/>
          <w:szCs w:val="23"/>
        </w:rPr>
        <w:t>bekannt.</w:t>
      </w:r>
      <w:r w:rsidR="00933B18">
        <w:rPr>
          <w:rFonts w:cs="AvantGarde-Book"/>
          <w:sz w:val="23"/>
          <w:szCs w:val="23"/>
        </w:rPr>
        <w:t xml:space="preserve"> </w:t>
      </w:r>
      <w:r>
        <w:rPr>
          <w:rFonts w:cs="AvantGarde-Book"/>
          <w:sz w:val="23"/>
          <w:szCs w:val="23"/>
        </w:rPr>
        <w:t xml:space="preserve">Ihre zahlreichen CD Produktionen </w:t>
      </w:r>
      <w:bookmarkStart w:id="0" w:name="_GoBack"/>
      <w:bookmarkEnd w:id="0"/>
      <w:r>
        <w:rPr>
          <w:rFonts w:cs="AvantGarde-Book"/>
          <w:sz w:val="23"/>
          <w:szCs w:val="23"/>
        </w:rPr>
        <w:t>mit ihren verschiedenen, erfolgreichen Volksmusikgruppen sind regelmäßig in den Volksmusiksendungen des Bayerischen Rundfunks zu hören.</w:t>
      </w:r>
    </w:p>
    <w:p w:rsidR="00970F4C" w:rsidRPr="00970F4C" w:rsidRDefault="00970F4C" w:rsidP="00970F4C">
      <w:pPr>
        <w:rPr>
          <w:rFonts w:cs="AvantGarde-Medium"/>
          <w:sz w:val="24"/>
          <w:szCs w:val="24"/>
        </w:rPr>
      </w:pPr>
    </w:p>
    <w:p w:rsidR="00970F4C" w:rsidRDefault="00970F4C" w:rsidP="00970F4C">
      <w:pPr>
        <w:rPr>
          <w:rFonts w:ascii="AvantGarde-Medium" w:hAnsi="AvantGarde-Medium" w:cs="AvantGarde-Medium"/>
          <w:sz w:val="24"/>
          <w:szCs w:val="24"/>
        </w:rPr>
      </w:pPr>
    </w:p>
    <w:p w:rsidR="00970F4C" w:rsidRDefault="00970F4C" w:rsidP="00970F4C">
      <w:pPr>
        <w:rPr>
          <w:rFonts w:ascii="AvantGarde-Medium" w:hAnsi="AvantGarde-Medium" w:cs="AvantGarde-Medium"/>
          <w:sz w:val="24"/>
          <w:szCs w:val="24"/>
        </w:rPr>
      </w:pPr>
    </w:p>
    <w:p w:rsidR="00970F4C" w:rsidRDefault="00970F4C" w:rsidP="00970F4C">
      <w:pPr>
        <w:rPr>
          <w:rFonts w:ascii="AvantGarde-Medium" w:hAnsi="AvantGarde-Medium" w:cs="AvantGarde-Medium"/>
          <w:sz w:val="24"/>
          <w:szCs w:val="24"/>
        </w:rPr>
      </w:pPr>
    </w:p>
    <w:p w:rsidR="00970F4C" w:rsidRDefault="00970F4C" w:rsidP="00970F4C">
      <w:pPr>
        <w:rPr>
          <w:rFonts w:ascii="AvantGarde-Medium" w:hAnsi="AvantGarde-Medium" w:cs="AvantGarde-Medium"/>
          <w:sz w:val="24"/>
          <w:szCs w:val="24"/>
        </w:rPr>
      </w:pPr>
    </w:p>
    <w:sectPr w:rsidR="00970F4C" w:rsidSect="00D95734">
      <w:type w:val="continuous"/>
      <w:pgSz w:w="11906" w:h="16838"/>
      <w:pgMar w:top="1417" w:right="141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Garde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antGard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4D"/>
    <w:rsid w:val="0083084D"/>
    <w:rsid w:val="00933B18"/>
    <w:rsid w:val="00970F4C"/>
    <w:rsid w:val="00B90D89"/>
    <w:rsid w:val="00C67630"/>
    <w:rsid w:val="00CB50CC"/>
    <w:rsid w:val="00D95734"/>
    <w:rsid w:val="00E15325"/>
    <w:rsid w:val="00F3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</dc:creator>
  <cp:lastModifiedBy>CG</cp:lastModifiedBy>
  <cp:revision>6</cp:revision>
  <cp:lastPrinted>2019-06-27T14:33:00Z</cp:lastPrinted>
  <dcterms:created xsi:type="dcterms:W3CDTF">2019-06-26T15:55:00Z</dcterms:created>
  <dcterms:modified xsi:type="dcterms:W3CDTF">2019-07-15T08:52:00Z</dcterms:modified>
</cp:coreProperties>
</file>